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5EC1" w14:textId="68ED7FCF" w:rsidR="00A34028" w:rsidRDefault="00676ADE" w:rsidP="57F183F4">
      <w:pPr>
        <w:spacing w:after="0" w:line="240" w:lineRule="auto"/>
        <w:ind w:left="720" w:firstLine="720"/>
      </w:pPr>
      <w:r>
        <w:rPr>
          <w:noProof/>
          <w:sz w:val="72"/>
          <w:szCs w:val="72"/>
        </w:rPr>
        <w:drawing>
          <wp:anchor distT="0" distB="0" distL="114300" distR="114300" simplePos="0" relativeHeight="251659264" behindDoc="1" locked="0" layoutInCell="1" allowOverlap="1" wp14:anchorId="1B72DFE3" wp14:editId="7A4D160A">
            <wp:simplePos x="0" y="0"/>
            <wp:positionH relativeFrom="margin">
              <wp:align>right</wp:align>
            </wp:positionH>
            <wp:positionV relativeFrom="paragraph">
              <wp:posOffset>0</wp:posOffset>
            </wp:positionV>
            <wp:extent cx="2520315" cy="1435100"/>
            <wp:effectExtent l="0" t="0" r="0" b="0"/>
            <wp:wrapTight wrapText="bothSides">
              <wp:wrapPolygon edited="0">
                <wp:start x="1469" y="1720"/>
                <wp:lineTo x="1306" y="11469"/>
                <wp:lineTo x="490" y="13763"/>
                <wp:lineTo x="490" y="14623"/>
                <wp:lineTo x="1306" y="16057"/>
                <wp:lineTo x="1469" y="19497"/>
                <wp:lineTo x="19755" y="19497"/>
                <wp:lineTo x="20408" y="17204"/>
                <wp:lineTo x="20082" y="1720"/>
                <wp:lineTo x="1469" y="1720"/>
              </wp:wrapPolygon>
            </wp:wrapTight>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315" cy="1435100"/>
                    </a:xfrm>
                    <a:prstGeom prst="rect">
                      <a:avLst/>
                    </a:prstGeom>
                  </pic:spPr>
                </pic:pic>
              </a:graphicData>
            </a:graphic>
            <wp14:sizeRelH relativeFrom="page">
              <wp14:pctWidth>0</wp14:pctWidth>
            </wp14:sizeRelH>
            <wp14:sizeRelV relativeFrom="page">
              <wp14:pctHeight>0</wp14:pctHeight>
            </wp14:sizeRelV>
          </wp:anchor>
        </w:drawing>
      </w:r>
      <w:r w:rsidR="57F183F4">
        <w:rPr>
          <w:noProof/>
        </w:rPr>
        <w:drawing>
          <wp:anchor distT="0" distB="0" distL="114300" distR="114300" simplePos="0" relativeHeight="251658240" behindDoc="0" locked="0" layoutInCell="1" allowOverlap="1" wp14:anchorId="6A1964F5" wp14:editId="35A4F56A">
            <wp:simplePos x="0" y="0"/>
            <wp:positionH relativeFrom="column">
              <wp:align>left</wp:align>
            </wp:positionH>
            <wp:positionV relativeFrom="paragraph">
              <wp:posOffset>0</wp:posOffset>
            </wp:positionV>
            <wp:extent cx="1474345" cy="1483933"/>
            <wp:effectExtent l="0" t="0" r="0" b="0"/>
            <wp:wrapSquare wrapText="bothSides"/>
            <wp:docPr id="98490029" name="Picture 9849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10204" t="9693" r="11224" b="11224"/>
                    <a:stretch>
                      <a:fillRect/>
                    </a:stretch>
                  </pic:blipFill>
                  <pic:spPr>
                    <a:xfrm>
                      <a:off x="0" y="0"/>
                      <a:ext cx="1474345" cy="1483933"/>
                    </a:xfrm>
                    <a:prstGeom prst="rect">
                      <a:avLst/>
                    </a:prstGeom>
                  </pic:spPr>
                </pic:pic>
              </a:graphicData>
            </a:graphic>
            <wp14:sizeRelH relativeFrom="page">
              <wp14:pctWidth>0</wp14:pctWidth>
            </wp14:sizeRelH>
            <wp14:sizeRelV relativeFrom="page">
              <wp14:pctHeight>0</wp14:pctHeight>
            </wp14:sizeRelV>
          </wp:anchor>
        </w:drawing>
      </w:r>
    </w:p>
    <w:p w14:paraId="158730A0" w14:textId="63D7CD57" w:rsidR="00676ADE" w:rsidRDefault="00A34028" w:rsidP="57F183F4">
      <w:pPr>
        <w:spacing w:after="0" w:line="240" w:lineRule="auto"/>
        <w:rPr>
          <w:sz w:val="72"/>
          <w:szCs w:val="72"/>
        </w:rPr>
      </w:pPr>
      <w:r w:rsidRPr="57F183F4">
        <w:rPr>
          <w:sz w:val="72"/>
          <w:szCs w:val="72"/>
        </w:rPr>
        <w:t xml:space="preserve">  </w:t>
      </w:r>
    </w:p>
    <w:p w14:paraId="6EF8ABC5" w14:textId="77777777" w:rsidR="00676ADE" w:rsidRDefault="00676ADE" w:rsidP="57F183F4">
      <w:pPr>
        <w:spacing w:after="0" w:line="240" w:lineRule="auto"/>
        <w:rPr>
          <w:sz w:val="72"/>
          <w:szCs w:val="72"/>
        </w:rPr>
      </w:pPr>
    </w:p>
    <w:p w14:paraId="034EE839" w14:textId="77777777" w:rsidR="00676ADE" w:rsidRDefault="00676ADE" w:rsidP="00676ADE">
      <w:pPr>
        <w:spacing w:after="0" w:line="240" w:lineRule="auto"/>
        <w:rPr>
          <w:sz w:val="72"/>
          <w:szCs w:val="72"/>
        </w:rPr>
      </w:pPr>
    </w:p>
    <w:p w14:paraId="345FE4AB" w14:textId="7A1E9BE0" w:rsidR="00A34028" w:rsidRDefault="00506813" w:rsidP="00676ADE">
      <w:pPr>
        <w:spacing w:after="0" w:line="240" w:lineRule="auto"/>
        <w:jc w:val="center"/>
        <w:rPr>
          <w:sz w:val="72"/>
          <w:szCs w:val="72"/>
        </w:rPr>
      </w:pPr>
      <w:r w:rsidRPr="57F183F4">
        <w:rPr>
          <w:sz w:val="72"/>
          <w:szCs w:val="72"/>
        </w:rPr>
        <w:t>Camp Keystone FAQ’s</w:t>
      </w:r>
    </w:p>
    <w:p w14:paraId="344CAD37" w14:textId="7C9DD564" w:rsidR="00A34028" w:rsidRDefault="00A34028" w:rsidP="00506813">
      <w:pPr>
        <w:spacing w:after="0" w:line="240" w:lineRule="auto"/>
      </w:pPr>
    </w:p>
    <w:p w14:paraId="7FF752D7" w14:textId="348B1296" w:rsidR="00506813" w:rsidRPr="00FE76C6" w:rsidRDefault="00DF008C" w:rsidP="00DF008C">
      <w:pPr>
        <w:pStyle w:val="ListParagraph"/>
        <w:numPr>
          <w:ilvl w:val="0"/>
          <w:numId w:val="2"/>
        </w:numPr>
        <w:spacing w:after="0" w:line="240" w:lineRule="auto"/>
        <w:rPr>
          <w:rFonts w:cstheme="minorHAnsi"/>
          <w:b/>
          <w:bCs/>
          <w:sz w:val="24"/>
          <w:szCs w:val="24"/>
        </w:rPr>
      </w:pPr>
      <w:r w:rsidRPr="00FE76C6">
        <w:rPr>
          <w:rFonts w:cstheme="minorHAnsi"/>
          <w:b/>
          <w:bCs/>
          <w:sz w:val="24"/>
          <w:szCs w:val="24"/>
        </w:rPr>
        <w:t>How old does my child need to be to attend Camp Keystone?</w:t>
      </w:r>
    </w:p>
    <w:p w14:paraId="619CD734" w14:textId="58F8DCBA" w:rsidR="00DF008C" w:rsidRPr="00FE76C6" w:rsidRDefault="00DF008C" w:rsidP="00DF008C">
      <w:pPr>
        <w:pStyle w:val="ListParagraph"/>
        <w:spacing w:after="0" w:line="240" w:lineRule="auto"/>
        <w:rPr>
          <w:rFonts w:cstheme="minorHAnsi"/>
          <w:sz w:val="24"/>
          <w:szCs w:val="24"/>
        </w:rPr>
      </w:pPr>
    </w:p>
    <w:p w14:paraId="3741899E" w14:textId="40ABD80C" w:rsidR="00DF008C" w:rsidRPr="00FE76C6" w:rsidRDefault="02931A0F" w:rsidP="2249D6C5">
      <w:pPr>
        <w:pStyle w:val="ListParagraph"/>
        <w:spacing w:after="0" w:line="240" w:lineRule="auto"/>
        <w:rPr>
          <w:sz w:val="24"/>
          <w:szCs w:val="24"/>
        </w:rPr>
      </w:pPr>
      <w:r w:rsidRPr="2249D6C5">
        <w:rPr>
          <w:sz w:val="24"/>
          <w:szCs w:val="24"/>
        </w:rPr>
        <w:t xml:space="preserve">Fishing </w:t>
      </w:r>
      <w:r w:rsidR="00DF008C" w:rsidRPr="2249D6C5">
        <w:rPr>
          <w:sz w:val="24"/>
          <w:szCs w:val="24"/>
        </w:rPr>
        <w:t>Camp is targeted for campers entering</w:t>
      </w:r>
      <w:r w:rsidR="628A860F" w:rsidRPr="2249D6C5">
        <w:rPr>
          <w:sz w:val="24"/>
          <w:szCs w:val="24"/>
        </w:rPr>
        <w:t xml:space="preserve"> 6-8 grade </w:t>
      </w:r>
      <w:r w:rsidR="00DF008C" w:rsidRPr="2249D6C5">
        <w:rPr>
          <w:sz w:val="24"/>
          <w:szCs w:val="24"/>
        </w:rPr>
        <w:t xml:space="preserve">this fall. If your child is </w:t>
      </w:r>
      <w:r w:rsidR="2D050406" w:rsidRPr="2249D6C5">
        <w:rPr>
          <w:sz w:val="24"/>
          <w:szCs w:val="24"/>
        </w:rPr>
        <w:t>outside of this range (within reason),</w:t>
      </w:r>
      <w:r w:rsidR="00DF008C" w:rsidRPr="2249D6C5">
        <w:rPr>
          <w:sz w:val="24"/>
          <w:szCs w:val="24"/>
        </w:rPr>
        <w:t xml:space="preserve"> please contact Nathan at </w:t>
      </w:r>
      <w:hyperlink r:id="rId10">
        <w:r w:rsidR="00DF008C" w:rsidRPr="2249D6C5">
          <w:rPr>
            <w:rStyle w:val="Hyperlink"/>
            <w:sz w:val="24"/>
            <w:szCs w:val="24"/>
          </w:rPr>
          <w:t>nzabel@n-sea.org</w:t>
        </w:r>
      </w:hyperlink>
      <w:r w:rsidR="00DF008C" w:rsidRPr="2249D6C5">
        <w:rPr>
          <w:sz w:val="24"/>
          <w:szCs w:val="24"/>
        </w:rPr>
        <w:t xml:space="preserve">. </w:t>
      </w:r>
      <w:r w:rsidR="00315D1F" w:rsidRPr="2249D6C5">
        <w:rPr>
          <w:sz w:val="24"/>
          <w:szCs w:val="24"/>
        </w:rPr>
        <w:t>We will consider these on a case-by-case basis.</w:t>
      </w:r>
    </w:p>
    <w:p w14:paraId="3BBF72C3" w14:textId="5444F288" w:rsidR="00DF008C" w:rsidRPr="00FE76C6" w:rsidRDefault="00DF008C" w:rsidP="00DF008C">
      <w:pPr>
        <w:spacing w:after="0" w:line="240" w:lineRule="auto"/>
        <w:rPr>
          <w:rFonts w:cstheme="minorHAnsi"/>
          <w:sz w:val="24"/>
          <w:szCs w:val="24"/>
        </w:rPr>
      </w:pPr>
    </w:p>
    <w:p w14:paraId="18A8D557" w14:textId="2F8741F9" w:rsidR="00DF008C" w:rsidRPr="00FE76C6" w:rsidRDefault="00DF008C" w:rsidP="2249D6C5">
      <w:pPr>
        <w:pStyle w:val="ListParagraph"/>
        <w:numPr>
          <w:ilvl w:val="0"/>
          <w:numId w:val="2"/>
        </w:numPr>
        <w:spacing w:after="0" w:line="240" w:lineRule="auto"/>
        <w:rPr>
          <w:b/>
          <w:bCs/>
          <w:sz w:val="24"/>
          <w:szCs w:val="24"/>
        </w:rPr>
      </w:pPr>
      <w:r w:rsidRPr="2249D6C5">
        <w:rPr>
          <w:b/>
          <w:bCs/>
          <w:sz w:val="24"/>
          <w:szCs w:val="24"/>
        </w:rPr>
        <w:t xml:space="preserve">How many campers are in </w:t>
      </w:r>
      <w:r w:rsidR="6D0AF8C3" w:rsidRPr="2249D6C5">
        <w:rPr>
          <w:b/>
          <w:bCs/>
          <w:sz w:val="24"/>
          <w:szCs w:val="24"/>
        </w:rPr>
        <w:t>the</w:t>
      </w:r>
      <w:r w:rsidRPr="2249D6C5">
        <w:rPr>
          <w:b/>
          <w:bCs/>
          <w:sz w:val="24"/>
          <w:szCs w:val="24"/>
        </w:rPr>
        <w:t xml:space="preserve"> group? What is the adult to camper ratio?</w:t>
      </w:r>
    </w:p>
    <w:p w14:paraId="3EF53164" w14:textId="4145FEEA" w:rsidR="00DF008C" w:rsidRPr="00FE76C6" w:rsidRDefault="00DF008C" w:rsidP="00DF008C">
      <w:pPr>
        <w:spacing w:after="0" w:line="240" w:lineRule="auto"/>
        <w:rPr>
          <w:rFonts w:cstheme="minorHAnsi"/>
          <w:sz w:val="24"/>
          <w:szCs w:val="24"/>
        </w:rPr>
      </w:pPr>
    </w:p>
    <w:p w14:paraId="68913E5B" w14:textId="0846EE78" w:rsidR="00DF008C" w:rsidRPr="00FE76C6" w:rsidRDefault="1DE9E2DF" w:rsidP="2249D6C5">
      <w:pPr>
        <w:spacing w:after="0" w:line="240" w:lineRule="auto"/>
        <w:ind w:left="720"/>
        <w:rPr>
          <w:sz w:val="24"/>
          <w:szCs w:val="24"/>
        </w:rPr>
      </w:pPr>
      <w:r w:rsidRPr="2249D6C5">
        <w:rPr>
          <w:sz w:val="24"/>
          <w:szCs w:val="24"/>
        </w:rPr>
        <w:t>The</w:t>
      </w:r>
      <w:r w:rsidR="00DF008C" w:rsidRPr="2249D6C5">
        <w:rPr>
          <w:sz w:val="24"/>
          <w:szCs w:val="24"/>
        </w:rPr>
        <w:t xml:space="preserve"> group of camp will have a maximum of 8 campers with 2 adults for a ratio of 1:4 adult </w:t>
      </w:r>
      <w:r w:rsidR="00356346" w:rsidRPr="2249D6C5">
        <w:rPr>
          <w:sz w:val="24"/>
          <w:szCs w:val="24"/>
        </w:rPr>
        <w:t>to</w:t>
      </w:r>
      <w:r w:rsidR="00DF008C" w:rsidRPr="2249D6C5">
        <w:rPr>
          <w:sz w:val="24"/>
          <w:szCs w:val="24"/>
        </w:rPr>
        <w:t xml:space="preserve"> camper</w:t>
      </w:r>
    </w:p>
    <w:p w14:paraId="02485198" w14:textId="2B6EEF57" w:rsidR="00DF008C" w:rsidRPr="00FE76C6" w:rsidRDefault="00DF008C" w:rsidP="00DF008C">
      <w:pPr>
        <w:spacing w:after="0" w:line="240" w:lineRule="auto"/>
        <w:ind w:left="720"/>
        <w:rPr>
          <w:rFonts w:cstheme="minorHAnsi"/>
          <w:sz w:val="24"/>
          <w:szCs w:val="24"/>
        </w:rPr>
      </w:pPr>
    </w:p>
    <w:p w14:paraId="59E09C25" w14:textId="6E7B5CCC" w:rsidR="00DF008C" w:rsidRPr="00FE76C6" w:rsidRDefault="00DF008C" w:rsidP="00DF008C">
      <w:pPr>
        <w:pStyle w:val="ListParagraph"/>
        <w:numPr>
          <w:ilvl w:val="0"/>
          <w:numId w:val="2"/>
        </w:numPr>
        <w:spacing w:after="0" w:line="240" w:lineRule="auto"/>
        <w:rPr>
          <w:rFonts w:cstheme="minorHAnsi"/>
          <w:b/>
          <w:bCs/>
          <w:sz w:val="24"/>
          <w:szCs w:val="24"/>
        </w:rPr>
      </w:pPr>
      <w:r w:rsidRPr="2249D6C5">
        <w:rPr>
          <w:b/>
          <w:bCs/>
          <w:sz w:val="24"/>
          <w:szCs w:val="24"/>
        </w:rPr>
        <w:t>What is the minimum number of campers required to run a camp?</w:t>
      </w:r>
    </w:p>
    <w:p w14:paraId="0DA3EAC2" w14:textId="21F2E573" w:rsidR="00DF008C" w:rsidRPr="00FE76C6" w:rsidRDefault="00DF008C" w:rsidP="00DF008C">
      <w:pPr>
        <w:spacing w:after="0" w:line="240" w:lineRule="auto"/>
        <w:rPr>
          <w:rFonts w:cstheme="minorHAnsi"/>
          <w:b/>
          <w:bCs/>
          <w:sz w:val="24"/>
          <w:szCs w:val="24"/>
        </w:rPr>
      </w:pPr>
    </w:p>
    <w:p w14:paraId="7E593D8C" w14:textId="4DE387E5" w:rsidR="00DF008C" w:rsidRPr="00FE76C6" w:rsidRDefault="67289481" w:rsidP="2249D6C5">
      <w:pPr>
        <w:spacing w:after="0" w:line="240" w:lineRule="auto"/>
        <w:ind w:left="720"/>
        <w:rPr>
          <w:sz w:val="24"/>
          <w:szCs w:val="24"/>
        </w:rPr>
      </w:pPr>
      <w:r w:rsidRPr="2249D6C5">
        <w:rPr>
          <w:sz w:val="24"/>
          <w:szCs w:val="24"/>
        </w:rPr>
        <w:t>5</w:t>
      </w:r>
      <w:r w:rsidR="00DF008C" w:rsidRPr="2249D6C5">
        <w:rPr>
          <w:sz w:val="24"/>
          <w:szCs w:val="24"/>
        </w:rPr>
        <w:t xml:space="preserve"> campers are required to run each </w:t>
      </w:r>
      <w:r w:rsidR="73502824" w:rsidRPr="2249D6C5">
        <w:rPr>
          <w:sz w:val="24"/>
          <w:szCs w:val="24"/>
        </w:rPr>
        <w:t>session</w:t>
      </w:r>
      <w:r w:rsidR="00DF008C" w:rsidRPr="2249D6C5">
        <w:rPr>
          <w:sz w:val="24"/>
          <w:szCs w:val="24"/>
        </w:rPr>
        <w:t xml:space="preserve"> of camp. If this number is no</w:t>
      </w:r>
      <w:r w:rsidR="00DF00D3" w:rsidRPr="2249D6C5">
        <w:rPr>
          <w:sz w:val="24"/>
          <w:szCs w:val="24"/>
        </w:rPr>
        <w:t>t</w:t>
      </w:r>
      <w:r w:rsidR="00DF008C" w:rsidRPr="2249D6C5">
        <w:rPr>
          <w:sz w:val="24"/>
          <w:szCs w:val="24"/>
        </w:rPr>
        <w:t xml:space="preserve"> met</w:t>
      </w:r>
      <w:r w:rsidR="006E2CDA" w:rsidRPr="2249D6C5">
        <w:rPr>
          <w:sz w:val="24"/>
          <w:szCs w:val="24"/>
        </w:rPr>
        <w:t xml:space="preserve"> </w:t>
      </w:r>
      <w:r w:rsidR="00EB3C74" w:rsidRPr="2249D6C5">
        <w:rPr>
          <w:sz w:val="24"/>
          <w:szCs w:val="24"/>
        </w:rPr>
        <w:t>two</w:t>
      </w:r>
      <w:r w:rsidR="006E2CDA" w:rsidRPr="2249D6C5">
        <w:rPr>
          <w:sz w:val="24"/>
          <w:szCs w:val="24"/>
        </w:rPr>
        <w:t xml:space="preserve"> week</w:t>
      </w:r>
      <w:r w:rsidR="00EB3C74" w:rsidRPr="2249D6C5">
        <w:rPr>
          <w:sz w:val="24"/>
          <w:szCs w:val="24"/>
        </w:rPr>
        <w:t>s</w:t>
      </w:r>
      <w:r w:rsidR="006E2CDA" w:rsidRPr="2249D6C5">
        <w:rPr>
          <w:sz w:val="24"/>
          <w:szCs w:val="24"/>
        </w:rPr>
        <w:t xml:space="preserve"> in advance of the camp starting</w:t>
      </w:r>
      <w:r w:rsidR="00DF008C" w:rsidRPr="2249D6C5">
        <w:rPr>
          <w:sz w:val="24"/>
          <w:szCs w:val="24"/>
        </w:rPr>
        <w:t xml:space="preserve">, we will either cancel it and transfer your registration to </w:t>
      </w:r>
      <w:r w:rsidR="204CF0C9" w:rsidRPr="2249D6C5">
        <w:rPr>
          <w:sz w:val="24"/>
          <w:szCs w:val="24"/>
        </w:rPr>
        <w:t xml:space="preserve">the other </w:t>
      </w:r>
      <w:r w:rsidR="49B56251" w:rsidRPr="2249D6C5">
        <w:rPr>
          <w:sz w:val="24"/>
          <w:szCs w:val="24"/>
        </w:rPr>
        <w:t>session (if available)</w:t>
      </w:r>
      <w:r w:rsidR="00DF008C" w:rsidRPr="2249D6C5">
        <w:rPr>
          <w:sz w:val="24"/>
          <w:szCs w:val="24"/>
        </w:rPr>
        <w:t>, or refund you in full.</w:t>
      </w:r>
    </w:p>
    <w:p w14:paraId="08006EB3" w14:textId="7933271E" w:rsidR="005D34A2" w:rsidRPr="00FE76C6" w:rsidRDefault="005D34A2" w:rsidP="00DF008C">
      <w:pPr>
        <w:spacing w:after="0" w:line="240" w:lineRule="auto"/>
        <w:ind w:left="720"/>
        <w:rPr>
          <w:rFonts w:cstheme="minorHAnsi"/>
          <w:sz w:val="24"/>
          <w:szCs w:val="24"/>
        </w:rPr>
      </w:pPr>
    </w:p>
    <w:p w14:paraId="4EDB9898" w14:textId="4F0D67CC" w:rsidR="2BAFDDF5" w:rsidRDefault="2BAFDDF5" w:rsidP="2249D6C5">
      <w:pPr>
        <w:pStyle w:val="ListParagraph"/>
        <w:numPr>
          <w:ilvl w:val="0"/>
          <w:numId w:val="2"/>
        </w:numPr>
        <w:spacing w:after="0" w:line="240" w:lineRule="auto"/>
        <w:rPr>
          <w:b/>
          <w:bCs/>
          <w:sz w:val="24"/>
          <w:szCs w:val="24"/>
        </w:rPr>
      </w:pPr>
      <w:r w:rsidRPr="2249D6C5">
        <w:rPr>
          <w:b/>
          <w:bCs/>
          <w:sz w:val="24"/>
          <w:szCs w:val="24"/>
        </w:rPr>
        <w:t>Can I enroll my camper in both sessions of camp?</w:t>
      </w:r>
    </w:p>
    <w:p w14:paraId="4B864D0C" w14:textId="7A46B12E" w:rsidR="00A45D68" w:rsidRPr="00FE76C6" w:rsidRDefault="00A45D68" w:rsidP="00A45D68">
      <w:pPr>
        <w:pStyle w:val="ListParagraph"/>
        <w:spacing w:after="0" w:line="240" w:lineRule="auto"/>
        <w:rPr>
          <w:rFonts w:cstheme="minorHAnsi"/>
          <w:b/>
          <w:bCs/>
          <w:sz w:val="24"/>
          <w:szCs w:val="24"/>
        </w:rPr>
      </w:pPr>
    </w:p>
    <w:p w14:paraId="3B055AFC" w14:textId="7EF04744" w:rsidR="2BAFDDF5" w:rsidRDefault="2BAFDDF5" w:rsidP="2249D6C5">
      <w:pPr>
        <w:pStyle w:val="ListParagraph"/>
        <w:spacing w:after="0" w:line="240" w:lineRule="auto"/>
      </w:pPr>
      <w:r w:rsidRPr="2249D6C5">
        <w:rPr>
          <w:sz w:val="24"/>
          <w:szCs w:val="24"/>
        </w:rPr>
        <w:t xml:space="preserve">We don’t encourage enrollment in both sessions of camp, because the structure and content will be the same for each session. We encourage you to register for one session to leave space for other families to register. </w:t>
      </w:r>
    </w:p>
    <w:p w14:paraId="06412380" w14:textId="0BFB9AC7" w:rsidR="00A34028" w:rsidRPr="00FE76C6" w:rsidRDefault="00A34028" w:rsidP="00DF008C">
      <w:pPr>
        <w:spacing w:after="0" w:line="240" w:lineRule="auto"/>
        <w:ind w:left="720"/>
        <w:rPr>
          <w:rFonts w:cstheme="minorHAnsi"/>
          <w:sz w:val="24"/>
          <w:szCs w:val="24"/>
        </w:rPr>
      </w:pPr>
    </w:p>
    <w:p w14:paraId="4E6D7D63" w14:textId="29CE84EE" w:rsidR="00A34028" w:rsidRPr="00FE76C6" w:rsidRDefault="00A34028" w:rsidP="00A34028">
      <w:pPr>
        <w:pStyle w:val="ListParagraph"/>
        <w:numPr>
          <w:ilvl w:val="0"/>
          <w:numId w:val="2"/>
        </w:numPr>
        <w:spacing w:after="0" w:line="240" w:lineRule="auto"/>
        <w:rPr>
          <w:rFonts w:cstheme="minorHAnsi"/>
          <w:b/>
          <w:bCs/>
          <w:sz w:val="24"/>
          <w:szCs w:val="24"/>
        </w:rPr>
      </w:pPr>
      <w:r w:rsidRPr="2249D6C5">
        <w:rPr>
          <w:b/>
          <w:bCs/>
          <w:sz w:val="24"/>
          <w:szCs w:val="24"/>
        </w:rPr>
        <w:t>Do you offer a waitlist for full camps?</w:t>
      </w:r>
    </w:p>
    <w:p w14:paraId="195BF845" w14:textId="23425204" w:rsidR="00A34028" w:rsidRPr="00FE76C6" w:rsidRDefault="00A34028" w:rsidP="00A34028">
      <w:pPr>
        <w:spacing w:after="0" w:line="240" w:lineRule="auto"/>
        <w:rPr>
          <w:rFonts w:cstheme="minorHAnsi"/>
          <w:b/>
          <w:bCs/>
          <w:sz w:val="24"/>
          <w:szCs w:val="24"/>
        </w:rPr>
      </w:pPr>
    </w:p>
    <w:p w14:paraId="0DDE1831" w14:textId="5D41B4C9" w:rsidR="00716ED4" w:rsidRPr="00FE76C6" w:rsidRDefault="00A34028" w:rsidP="00716ED4">
      <w:pPr>
        <w:spacing w:after="0" w:line="240" w:lineRule="auto"/>
        <w:ind w:left="720"/>
        <w:rPr>
          <w:rFonts w:cstheme="minorHAnsi"/>
          <w:sz w:val="24"/>
          <w:szCs w:val="24"/>
        </w:rPr>
      </w:pPr>
      <w:r w:rsidRPr="00FE76C6">
        <w:rPr>
          <w:rFonts w:cstheme="minorHAnsi"/>
          <w:sz w:val="24"/>
          <w:szCs w:val="24"/>
        </w:rPr>
        <w:t xml:space="preserve">Yes! If a camp is full, you can still register for it and will be placed on a waitlist. </w:t>
      </w:r>
    </w:p>
    <w:p w14:paraId="3CC15C7C" w14:textId="6105D63D" w:rsidR="00362B53" w:rsidRPr="00FE76C6" w:rsidRDefault="00362B53" w:rsidP="00716ED4">
      <w:pPr>
        <w:spacing w:after="0" w:line="240" w:lineRule="auto"/>
        <w:ind w:left="720"/>
        <w:rPr>
          <w:rFonts w:cstheme="minorHAnsi"/>
          <w:sz w:val="24"/>
          <w:szCs w:val="24"/>
        </w:rPr>
      </w:pPr>
    </w:p>
    <w:p w14:paraId="37F8D028" w14:textId="688F7032" w:rsidR="00362B53" w:rsidRPr="00FE76C6" w:rsidRDefault="00BD1147" w:rsidP="00362B53">
      <w:pPr>
        <w:pStyle w:val="ListParagraph"/>
        <w:numPr>
          <w:ilvl w:val="0"/>
          <w:numId w:val="2"/>
        </w:numPr>
        <w:spacing w:after="0" w:line="240" w:lineRule="auto"/>
        <w:rPr>
          <w:rFonts w:cstheme="minorHAnsi"/>
          <w:b/>
          <w:bCs/>
          <w:sz w:val="24"/>
          <w:szCs w:val="24"/>
        </w:rPr>
      </w:pPr>
      <w:r w:rsidRPr="2249D6C5">
        <w:rPr>
          <w:b/>
          <w:bCs/>
          <w:sz w:val="24"/>
          <w:szCs w:val="24"/>
        </w:rPr>
        <w:t>Do you offer scholarships to attend camp?</w:t>
      </w:r>
    </w:p>
    <w:p w14:paraId="61D01CAE" w14:textId="668BAAEB" w:rsidR="00BD1147" w:rsidRPr="00FE76C6" w:rsidRDefault="00BD1147" w:rsidP="00BD1147">
      <w:pPr>
        <w:spacing w:after="0" w:line="240" w:lineRule="auto"/>
        <w:rPr>
          <w:rFonts w:cstheme="minorHAnsi"/>
          <w:b/>
          <w:bCs/>
          <w:sz w:val="24"/>
          <w:szCs w:val="24"/>
        </w:rPr>
      </w:pPr>
    </w:p>
    <w:p w14:paraId="1728DD1A" w14:textId="67E93782" w:rsidR="00BD1147" w:rsidRPr="00FE76C6" w:rsidRDefault="00BD1147" w:rsidP="00BD1147">
      <w:pPr>
        <w:spacing w:after="0" w:line="240" w:lineRule="auto"/>
        <w:ind w:left="720"/>
        <w:rPr>
          <w:rFonts w:cstheme="minorHAnsi"/>
          <w:sz w:val="24"/>
          <w:szCs w:val="24"/>
        </w:rPr>
      </w:pPr>
      <w:r w:rsidRPr="00FE76C6">
        <w:rPr>
          <w:rFonts w:cstheme="minorHAnsi"/>
          <w:sz w:val="24"/>
          <w:szCs w:val="24"/>
        </w:rPr>
        <w:t xml:space="preserve">Yes! Scholarships are available, dependent upon funding. You can apply for a scholarship during registration. </w:t>
      </w:r>
    </w:p>
    <w:p w14:paraId="790365B7" w14:textId="1262287A" w:rsidR="00BE6C63" w:rsidRPr="00FE76C6" w:rsidRDefault="00BE6C63" w:rsidP="00BD1147">
      <w:pPr>
        <w:spacing w:after="0" w:line="240" w:lineRule="auto"/>
        <w:ind w:left="720"/>
        <w:rPr>
          <w:rFonts w:cstheme="minorHAnsi"/>
          <w:sz w:val="24"/>
          <w:szCs w:val="24"/>
        </w:rPr>
      </w:pPr>
    </w:p>
    <w:p w14:paraId="5AB781B2" w14:textId="73696160" w:rsidR="00BE6C63" w:rsidRPr="00FE76C6" w:rsidRDefault="00525E1B" w:rsidP="00BE6C63">
      <w:pPr>
        <w:pStyle w:val="ListParagraph"/>
        <w:numPr>
          <w:ilvl w:val="0"/>
          <w:numId w:val="2"/>
        </w:numPr>
        <w:spacing w:after="0" w:line="240" w:lineRule="auto"/>
        <w:rPr>
          <w:rFonts w:cstheme="minorHAnsi"/>
          <w:b/>
          <w:bCs/>
          <w:sz w:val="24"/>
          <w:szCs w:val="24"/>
        </w:rPr>
      </w:pPr>
      <w:r w:rsidRPr="2249D6C5">
        <w:rPr>
          <w:b/>
          <w:bCs/>
          <w:sz w:val="24"/>
          <w:szCs w:val="24"/>
        </w:rPr>
        <w:t>What is your cancellation policy?</w:t>
      </w:r>
    </w:p>
    <w:p w14:paraId="2CC98D6C" w14:textId="3FDBF371" w:rsidR="00525E1B" w:rsidRPr="00FE76C6" w:rsidRDefault="00525E1B" w:rsidP="00525E1B">
      <w:pPr>
        <w:spacing w:after="0" w:line="240" w:lineRule="auto"/>
        <w:rPr>
          <w:rFonts w:cstheme="minorHAnsi"/>
          <w:b/>
          <w:bCs/>
          <w:sz w:val="24"/>
          <w:szCs w:val="24"/>
        </w:rPr>
      </w:pPr>
    </w:p>
    <w:p w14:paraId="741719B4" w14:textId="7581B2DB" w:rsidR="00525E1B" w:rsidRPr="00FE76C6" w:rsidRDefault="000A0F21" w:rsidP="2249D6C5">
      <w:pPr>
        <w:spacing w:after="0" w:line="240" w:lineRule="auto"/>
        <w:ind w:left="720"/>
        <w:rPr>
          <w:sz w:val="24"/>
          <w:szCs w:val="24"/>
        </w:rPr>
      </w:pPr>
      <w:r w:rsidRPr="2249D6C5">
        <w:rPr>
          <w:sz w:val="24"/>
          <w:szCs w:val="24"/>
        </w:rPr>
        <w:lastRenderedPageBreak/>
        <w:t xml:space="preserve">Cancellations must be made </w:t>
      </w:r>
      <w:r w:rsidR="00842B10" w:rsidRPr="2249D6C5">
        <w:rPr>
          <w:sz w:val="24"/>
          <w:szCs w:val="24"/>
        </w:rPr>
        <w:t xml:space="preserve">at least </w:t>
      </w:r>
      <w:r w:rsidR="00B97992" w:rsidRPr="2249D6C5">
        <w:rPr>
          <w:sz w:val="24"/>
          <w:szCs w:val="24"/>
        </w:rPr>
        <w:t xml:space="preserve">two weeks prior </w:t>
      </w:r>
      <w:r w:rsidR="00B32FEA" w:rsidRPr="2249D6C5">
        <w:rPr>
          <w:sz w:val="24"/>
          <w:szCs w:val="24"/>
        </w:rPr>
        <w:t xml:space="preserve">to the camp’s start date. </w:t>
      </w:r>
      <w:r w:rsidR="00534E49" w:rsidRPr="2249D6C5">
        <w:rPr>
          <w:sz w:val="24"/>
          <w:szCs w:val="24"/>
        </w:rPr>
        <w:t xml:space="preserve">We can </w:t>
      </w:r>
      <w:r w:rsidR="00337992" w:rsidRPr="2249D6C5">
        <w:rPr>
          <w:sz w:val="24"/>
          <w:szCs w:val="24"/>
        </w:rPr>
        <w:t xml:space="preserve">move you to </w:t>
      </w:r>
      <w:r w:rsidR="681B8F4D" w:rsidRPr="2249D6C5">
        <w:rPr>
          <w:sz w:val="24"/>
          <w:szCs w:val="24"/>
        </w:rPr>
        <w:t>the other session</w:t>
      </w:r>
      <w:r w:rsidR="00337992" w:rsidRPr="2249D6C5">
        <w:rPr>
          <w:sz w:val="24"/>
          <w:szCs w:val="24"/>
        </w:rPr>
        <w:t xml:space="preserve">, as space allows, </w:t>
      </w:r>
      <w:r w:rsidR="001D3427" w:rsidRPr="2249D6C5">
        <w:rPr>
          <w:sz w:val="24"/>
          <w:szCs w:val="24"/>
        </w:rPr>
        <w:t>or refund your registration</w:t>
      </w:r>
      <w:r w:rsidR="001A352A" w:rsidRPr="2249D6C5">
        <w:rPr>
          <w:sz w:val="24"/>
          <w:szCs w:val="24"/>
        </w:rPr>
        <w:t xml:space="preserve"> (minus the 10% non-refundable deposit).</w:t>
      </w:r>
      <w:r w:rsidR="62392B0B" w:rsidRPr="2249D6C5">
        <w:rPr>
          <w:sz w:val="24"/>
          <w:szCs w:val="24"/>
        </w:rPr>
        <w:t xml:space="preserve"> Cancellations made less than two weeks in advance will result in no refund. </w:t>
      </w:r>
    </w:p>
    <w:p w14:paraId="2DB1C281" w14:textId="177FA808" w:rsidR="00716ED4" w:rsidRPr="00FE76C6" w:rsidRDefault="00716ED4" w:rsidP="00716ED4">
      <w:pPr>
        <w:spacing w:after="0" w:line="240" w:lineRule="auto"/>
        <w:ind w:left="720"/>
        <w:rPr>
          <w:rFonts w:cstheme="minorHAnsi"/>
          <w:sz w:val="24"/>
          <w:szCs w:val="24"/>
        </w:rPr>
      </w:pPr>
    </w:p>
    <w:p w14:paraId="175DF43B" w14:textId="2540ED35" w:rsidR="00716ED4" w:rsidRPr="00FE76C6" w:rsidRDefault="00716ED4" w:rsidP="00716ED4">
      <w:pPr>
        <w:pStyle w:val="ListParagraph"/>
        <w:numPr>
          <w:ilvl w:val="0"/>
          <w:numId w:val="2"/>
        </w:numPr>
        <w:spacing w:after="0" w:line="240" w:lineRule="auto"/>
        <w:rPr>
          <w:rFonts w:cstheme="minorHAnsi"/>
          <w:b/>
          <w:bCs/>
          <w:sz w:val="24"/>
          <w:szCs w:val="24"/>
        </w:rPr>
      </w:pPr>
      <w:r w:rsidRPr="2249D6C5">
        <w:rPr>
          <w:b/>
          <w:bCs/>
          <w:sz w:val="24"/>
          <w:szCs w:val="24"/>
        </w:rPr>
        <w:t>Where is Camp Keystone located?</w:t>
      </w:r>
    </w:p>
    <w:p w14:paraId="46D8E075" w14:textId="1C0DFB6B" w:rsidR="00716ED4" w:rsidRPr="00FE76C6" w:rsidRDefault="00716ED4" w:rsidP="00716ED4">
      <w:pPr>
        <w:spacing w:after="0" w:line="240" w:lineRule="auto"/>
        <w:rPr>
          <w:rFonts w:cstheme="minorHAnsi"/>
          <w:b/>
          <w:bCs/>
          <w:sz w:val="24"/>
          <w:szCs w:val="24"/>
        </w:rPr>
      </w:pPr>
    </w:p>
    <w:p w14:paraId="04E5B814" w14:textId="77777777" w:rsidR="00AD29F0" w:rsidRPr="00FE76C6" w:rsidRDefault="00716ED4" w:rsidP="00716ED4">
      <w:pPr>
        <w:spacing w:after="0" w:line="240" w:lineRule="auto"/>
        <w:ind w:left="720"/>
        <w:rPr>
          <w:rFonts w:cstheme="minorHAnsi"/>
          <w:sz w:val="24"/>
          <w:szCs w:val="24"/>
        </w:rPr>
      </w:pPr>
      <w:r w:rsidRPr="2249D6C5">
        <w:rPr>
          <w:sz w:val="24"/>
          <w:szCs w:val="24"/>
        </w:rPr>
        <w:t xml:space="preserve">Camp Keystone is located on NSEA’s campus at 3057 E. Bakerview Rd., Bellingham, WA. </w:t>
      </w:r>
      <w:r w:rsidR="00AD29F0" w:rsidRPr="2249D6C5">
        <w:rPr>
          <w:sz w:val="24"/>
          <w:szCs w:val="24"/>
        </w:rPr>
        <w:t xml:space="preserve">Drop off and pick up will take place there. </w:t>
      </w:r>
    </w:p>
    <w:p w14:paraId="34846015" w14:textId="469F3E8D" w:rsidR="263BEC46" w:rsidRDefault="263BEC46" w:rsidP="2249D6C5">
      <w:pPr>
        <w:spacing w:after="0" w:line="240" w:lineRule="auto"/>
        <w:ind w:left="720"/>
      </w:pPr>
      <w:r w:rsidRPr="2249D6C5">
        <w:rPr>
          <w:sz w:val="24"/>
          <w:szCs w:val="24"/>
        </w:rPr>
        <w:t xml:space="preserve">Each day, we will be transporting campers to various field locations, such as parks to practice casting, restoration project sites, and fishing locations along local waterways. </w:t>
      </w:r>
    </w:p>
    <w:p w14:paraId="0DE2AC6B" w14:textId="4BFD3B58" w:rsidR="00651198" w:rsidRPr="00FE76C6" w:rsidRDefault="00651198" w:rsidP="00DF008C">
      <w:pPr>
        <w:spacing w:after="0" w:line="240" w:lineRule="auto"/>
        <w:ind w:left="720"/>
        <w:rPr>
          <w:rFonts w:cstheme="minorHAnsi"/>
          <w:sz w:val="24"/>
          <w:szCs w:val="24"/>
        </w:rPr>
      </w:pPr>
    </w:p>
    <w:p w14:paraId="4CDA7AD5" w14:textId="2C7228DB" w:rsidR="00651198" w:rsidRPr="00FE76C6" w:rsidRDefault="007C61A2" w:rsidP="007C61A2">
      <w:pPr>
        <w:pStyle w:val="ListParagraph"/>
        <w:numPr>
          <w:ilvl w:val="0"/>
          <w:numId w:val="2"/>
        </w:numPr>
        <w:spacing w:after="0" w:line="240" w:lineRule="auto"/>
        <w:rPr>
          <w:rFonts w:cstheme="minorHAnsi"/>
          <w:b/>
          <w:bCs/>
          <w:sz w:val="24"/>
          <w:szCs w:val="24"/>
        </w:rPr>
      </w:pPr>
      <w:r w:rsidRPr="2249D6C5">
        <w:rPr>
          <w:b/>
          <w:bCs/>
          <w:sz w:val="24"/>
          <w:szCs w:val="24"/>
        </w:rPr>
        <w:t>Can I attend Camp Keystone with my camper(s)?</w:t>
      </w:r>
    </w:p>
    <w:p w14:paraId="3296113B" w14:textId="654B86A5" w:rsidR="007C61A2" w:rsidRPr="00FE76C6" w:rsidRDefault="007C61A2" w:rsidP="007C61A2">
      <w:pPr>
        <w:spacing w:after="0" w:line="240" w:lineRule="auto"/>
        <w:rPr>
          <w:rFonts w:cstheme="minorHAnsi"/>
          <w:b/>
          <w:bCs/>
          <w:sz w:val="24"/>
          <w:szCs w:val="24"/>
        </w:rPr>
      </w:pPr>
    </w:p>
    <w:p w14:paraId="7737BD65" w14:textId="79E8773B" w:rsidR="2CA282AA" w:rsidRDefault="2CA282AA" w:rsidP="2249D6C5">
      <w:pPr>
        <w:spacing w:after="0" w:line="240" w:lineRule="auto"/>
        <w:ind w:left="720"/>
      </w:pPr>
      <w:r w:rsidRPr="2249D6C5">
        <w:rPr>
          <w:sz w:val="24"/>
          <w:szCs w:val="24"/>
        </w:rPr>
        <w:t xml:space="preserve">No. Camp Keystone is an opportunity for your camper to develop skills such as independence, teamwork, and social emotional learning. </w:t>
      </w:r>
    </w:p>
    <w:p w14:paraId="76D8CD54" w14:textId="764A0740" w:rsidR="003A36DE" w:rsidRPr="00FE76C6" w:rsidRDefault="003A36DE" w:rsidP="003A36DE">
      <w:pPr>
        <w:spacing w:after="0" w:line="240" w:lineRule="auto"/>
        <w:ind w:left="720"/>
        <w:rPr>
          <w:rFonts w:cstheme="minorHAnsi"/>
          <w:sz w:val="24"/>
          <w:szCs w:val="24"/>
        </w:rPr>
      </w:pPr>
    </w:p>
    <w:p w14:paraId="11050648" w14:textId="359EA0D7" w:rsidR="003A36DE" w:rsidRPr="00FE76C6" w:rsidRDefault="003A36DE" w:rsidP="003A36DE">
      <w:pPr>
        <w:pStyle w:val="ListParagraph"/>
        <w:numPr>
          <w:ilvl w:val="0"/>
          <w:numId w:val="2"/>
        </w:numPr>
        <w:spacing w:after="0" w:line="240" w:lineRule="auto"/>
        <w:rPr>
          <w:rFonts w:cstheme="minorHAnsi"/>
          <w:b/>
          <w:bCs/>
          <w:sz w:val="24"/>
          <w:szCs w:val="24"/>
        </w:rPr>
      </w:pPr>
      <w:r w:rsidRPr="2249D6C5">
        <w:rPr>
          <w:b/>
          <w:bCs/>
          <w:sz w:val="24"/>
          <w:szCs w:val="24"/>
        </w:rPr>
        <w:t>What does a typical day of camp look like?</w:t>
      </w:r>
    </w:p>
    <w:p w14:paraId="218D2A3B" w14:textId="3D446702" w:rsidR="0039004A" w:rsidRPr="00FE76C6" w:rsidRDefault="0039004A" w:rsidP="0039004A">
      <w:pPr>
        <w:spacing w:after="0" w:line="240" w:lineRule="auto"/>
        <w:rPr>
          <w:rFonts w:cstheme="minorHAnsi"/>
          <w:b/>
          <w:bCs/>
          <w:sz w:val="24"/>
          <w:szCs w:val="24"/>
        </w:rPr>
      </w:pPr>
    </w:p>
    <w:p w14:paraId="04307ED6" w14:textId="0BF8EF64" w:rsidR="0039004A" w:rsidRPr="00FE76C6" w:rsidRDefault="00F63BB6" w:rsidP="2249D6C5">
      <w:pPr>
        <w:spacing w:after="0" w:line="240" w:lineRule="auto"/>
        <w:ind w:left="720"/>
        <w:rPr>
          <w:sz w:val="24"/>
          <w:szCs w:val="24"/>
        </w:rPr>
      </w:pPr>
      <w:r w:rsidRPr="2249D6C5">
        <w:rPr>
          <w:sz w:val="24"/>
          <w:szCs w:val="24"/>
        </w:rPr>
        <w:t xml:space="preserve">No </w:t>
      </w:r>
      <w:r w:rsidR="007404EA" w:rsidRPr="2249D6C5">
        <w:rPr>
          <w:sz w:val="24"/>
          <w:szCs w:val="24"/>
        </w:rPr>
        <w:t xml:space="preserve">two days </w:t>
      </w:r>
      <w:r w:rsidR="003D5AA5" w:rsidRPr="2249D6C5">
        <w:rPr>
          <w:sz w:val="24"/>
          <w:szCs w:val="24"/>
        </w:rPr>
        <w:t>are alike at Camp Keystone</w:t>
      </w:r>
      <w:r w:rsidR="00B00939" w:rsidRPr="2249D6C5">
        <w:rPr>
          <w:sz w:val="24"/>
          <w:szCs w:val="24"/>
        </w:rPr>
        <w:t xml:space="preserve">, but this sample schedule </w:t>
      </w:r>
      <w:r w:rsidR="001F73C2" w:rsidRPr="2249D6C5">
        <w:rPr>
          <w:sz w:val="24"/>
          <w:szCs w:val="24"/>
        </w:rPr>
        <w:t xml:space="preserve">gives you an </w:t>
      </w:r>
      <w:r w:rsidR="00522CCB" w:rsidRPr="2249D6C5">
        <w:rPr>
          <w:sz w:val="24"/>
          <w:szCs w:val="24"/>
        </w:rPr>
        <w:t xml:space="preserve">idea </w:t>
      </w:r>
      <w:r w:rsidR="001A3E36" w:rsidRPr="2249D6C5">
        <w:rPr>
          <w:sz w:val="24"/>
          <w:szCs w:val="24"/>
        </w:rPr>
        <w:t xml:space="preserve">of activity types </w:t>
      </w:r>
      <w:r w:rsidR="00F247F3" w:rsidRPr="2249D6C5">
        <w:rPr>
          <w:sz w:val="24"/>
          <w:szCs w:val="24"/>
        </w:rPr>
        <w:t xml:space="preserve">and daily flow. </w:t>
      </w:r>
      <w:r w:rsidR="06C3F709" w:rsidRPr="2249D6C5">
        <w:rPr>
          <w:sz w:val="24"/>
          <w:szCs w:val="24"/>
        </w:rPr>
        <w:t>Activities</w:t>
      </w:r>
      <w:r w:rsidR="00EB49FC" w:rsidRPr="2249D6C5">
        <w:rPr>
          <w:sz w:val="24"/>
          <w:szCs w:val="24"/>
        </w:rPr>
        <w:t xml:space="preserve"> will be a mix of </w:t>
      </w:r>
      <w:r w:rsidR="35B11591" w:rsidRPr="2249D6C5">
        <w:rPr>
          <w:sz w:val="24"/>
          <w:szCs w:val="24"/>
        </w:rPr>
        <w:t>fish identification, fly casting, fly tying, water quality testing, stewardship projects, and fishing</w:t>
      </w:r>
      <w:r w:rsidR="2B897D83" w:rsidRPr="2249D6C5">
        <w:rPr>
          <w:sz w:val="24"/>
          <w:szCs w:val="24"/>
        </w:rPr>
        <w:t>.</w:t>
      </w:r>
    </w:p>
    <w:p w14:paraId="459C46CF" w14:textId="17554254" w:rsidR="00D044BF" w:rsidRPr="00FE76C6" w:rsidRDefault="00D044BF" w:rsidP="0039004A">
      <w:pPr>
        <w:spacing w:after="0" w:line="240" w:lineRule="auto"/>
        <w:ind w:left="720"/>
        <w:rPr>
          <w:rFonts w:cstheme="minorHAnsi"/>
          <w:sz w:val="24"/>
          <w:szCs w:val="24"/>
        </w:rPr>
      </w:pPr>
    </w:p>
    <w:p w14:paraId="460AC291" w14:textId="77777777" w:rsidR="005D00EF" w:rsidRPr="00FE76C6" w:rsidRDefault="005D00EF" w:rsidP="005D00EF">
      <w:pPr>
        <w:spacing w:after="0" w:line="240" w:lineRule="auto"/>
        <w:ind w:left="720"/>
        <w:rPr>
          <w:rFonts w:cstheme="minorHAnsi"/>
          <w:sz w:val="24"/>
          <w:szCs w:val="24"/>
        </w:rPr>
      </w:pPr>
      <w:r w:rsidRPr="00FE76C6">
        <w:rPr>
          <w:rFonts w:cstheme="minorHAnsi"/>
          <w:sz w:val="24"/>
          <w:szCs w:val="24"/>
        </w:rPr>
        <w:t xml:space="preserve">9:00am </w:t>
      </w:r>
      <w:r w:rsidRPr="00FE76C6">
        <w:rPr>
          <w:rFonts w:cstheme="minorHAnsi"/>
          <w:sz w:val="24"/>
          <w:szCs w:val="24"/>
        </w:rPr>
        <w:tab/>
        <w:t>Welcome and salmon circle</w:t>
      </w:r>
    </w:p>
    <w:p w14:paraId="7EB8DF6C" w14:textId="0F6BF6C2" w:rsidR="005D00EF" w:rsidRPr="00FE76C6" w:rsidRDefault="005D00EF" w:rsidP="2249D6C5">
      <w:pPr>
        <w:spacing w:after="0" w:line="240" w:lineRule="auto"/>
        <w:ind w:left="720"/>
        <w:rPr>
          <w:sz w:val="24"/>
          <w:szCs w:val="24"/>
        </w:rPr>
      </w:pPr>
      <w:r w:rsidRPr="2249D6C5">
        <w:rPr>
          <w:sz w:val="24"/>
          <w:szCs w:val="24"/>
        </w:rPr>
        <w:t>9:</w:t>
      </w:r>
      <w:r w:rsidR="0CEE9B3E" w:rsidRPr="2249D6C5">
        <w:rPr>
          <w:sz w:val="24"/>
          <w:szCs w:val="24"/>
        </w:rPr>
        <w:t>2</w:t>
      </w:r>
      <w:r w:rsidRPr="2249D6C5">
        <w:rPr>
          <w:sz w:val="24"/>
          <w:szCs w:val="24"/>
        </w:rPr>
        <w:t>0am</w:t>
      </w:r>
      <w:r>
        <w:tab/>
      </w:r>
      <w:r w:rsidR="4B42D0DC" w:rsidRPr="2249D6C5">
        <w:rPr>
          <w:sz w:val="24"/>
          <w:szCs w:val="24"/>
        </w:rPr>
        <w:t>Transportation to field location</w:t>
      </w:r>
    </w:p>
    <w:p w14:paraId="57DCD2A4" w14:textId="5D280FF2" w:rsidR="005D00EF" w:rsidRPr="00FE76C6" w:rsidRDefault="4B42D0DC" w:rsidP="2249D6C5">
      <w:pPr>
        <w:spacing w:after="0" w:line="240" w:lineRule="auto"/>
        <w:ind w:left="720"/>
        <w:rPr>
          <w:sz w:val="24"/>
          <w:szCs w:val="24"/>
        </w:rPr>
      </w:pPr>
      <w:r w:rsidRPr="2249D6C5">
        <w:rPr>
          <w:sz w:val="24"/>
          <w:szCs w:val="24"/>
        </w:rPr>
        <w:t>9:45</w:t>
      </w:r>
      <w:r w:rsidR="005D00EF" w:rsidRPr="2249D6C5">
        <w:rPr>
          <w:sz w:val="24"/>
          <w:szCs w:val="24"/>
        </w:rPr>
        <w:t>am</w:t>
      </w:r>
      <w:r w:rsidR="005D00EF">
        <w:tab/>
      </w:r>
      <w:r w:rsidR="005D00EF" w:rsidRPr="2249D6C5">
        <w:rPr>
          <w:sz w:val="24"/>
          <w:szCs w:val="24"/>
        </w:rPr>
        <w:t>Snack</w:t>
      </w:r>
    </w:p>
    <w:p w14:paraId="36EFD08E" w14:textId="3387F499" w:rsidR="005D00EF" w:rsidRPr="00FE76C6" w:rsidRDefault="005D00EF" w:rsidP="2249D6C5">
      <w:pPr>
        <w:spacing w:after="0" w:line="240" w:lineRule="auto"/>
        <w:ind w:left="720"/>
        <w:rPr>
          <w:sz w:val="24"/>
          <w:szCs w:val="24"/>
        </w:rPr>
      </w:pPr>
      <w:r w:rsidRPr="2249D6C5">
        <w:rPr>
          <w:sz w:val="24"/>
          <w:szCs w:val="24"/>
        </w:rPr>
        <w:t>10:</w:t>
      </w:r>
      <w:r w:rsidR="40050EE6" w:rsidRPr="2249D6C5">
        <w:rPr>
          <w:sz w:val="24"/>
          <w:szCs w:val="24"/>
        </w:rPr>
        <w:t>00</w:t>
      </w:r>
      <w:r w:rsidRPr="2249D6C5">
        <w:rPr>
          <w:sz w:val="24"/>
          <w:szCs w:val="24"/>
        </w:rPr>
        <w:t>am</w:t>
      </w:r>
      <w:r>
        <w:tab/>
      </w:r>
      <w:r w:rsidR="21CE0FD1" w:rsidRPr="2249D6C5">
        <w:rPr>
          <w:sz w:val="24"/>
          <w:szCs w:val="24"/>
        </w:rPr>
        <w:t>Outdoor activities</w:t>
      </w:r>
    </w:p>
    <w:p w14:paraId="3CDE3CCC" w14:textId="70DD8AB8" w:rsidR="00D044BF" w:rsidRPr="00FE76C6" w:rsidRDefault="005D00EF" w:rsidP="2249D6C5">
      <w:pPr>
        <w:spacing w:after="0" w:line="240" w:lineRule="auto"/>
        <w:ind w:left="720"/>
        <w:rPr>
          <w:sz w:val="24"/>
          <w:szCs w:val="24"/>
        </w:rPr>
      </w:pPr>
      <w:r w:rsidRPr="2249D6C5">
        <w:rPr>
          <w:sz w:val="24"/>
          <w:szCs w:val="24"/>
        </w:rPr>
        <w:t>12:00pm</w:t>
      </w:r>
      <w:r>
        <w:tab/>
      </w:r>
      <w:r w:rsidR="369257D7" w:rsidRPr="2249D6C5">
        <w:rPr>
          <w:sz w:val="24"/>
          <w:szCs w:val="24"/>
        </w:rPr>
        <w:t>Lunch</w:t>
      </w:r>
    </w:p>
    <w:p w14:paraId="2C444E63" w14:textId="2DAE5AD9" w:rsidR="369257D7" w:rsidRDefault="369257D7" w:rsidP="2249D6C5">
      <w:pPr>
        <w:spacing w:after="0" w:line="240" w:lineRule="auto"/>
        <w:ind w:left="720"/>
        <w:rPr>
          <w:sz w:val="24"/>
          <w:szCs w:val="24"/>
        </w:rPr>
      </w:pPr>
      <w:r w:rsidRPr="2249D6C5">
        <w:rPr>
          <w:sz w:val="24"/>
          <w:szCs w:val="24"/>
        </w:rPr>
        <w:t>12:30pm</w:t>
      </w:r>
      <w:r>
        <w:tab/>
      </w:r>
      <w:r w:rsidRPr="2249D6C5">
        <w:rPr>
          <w:sz w:val="24"/>
          <w:szCs w:val="24"/>
        </w:rPr>
        <w:t>Outdoor activities</w:t>
      </w:r>
    </w:p>
    <w:p w14:paraId="49A01538" w14:textId="7823A1C8" w:rsidR="369257D7" w:rsidRDefault="369257D7" w:rsidP="2249D6C5">
      <w:pPr>
        <w:spacing w:after="0" w:line="240" w:lineRule="auto"/>
        <w:ind w:left="720"/>
        <w:rPr>
          <w:sz w:val="24"/>
          <w:szCs w:val="24"/>
        </w:rPr>
      </w:pPr>
      <w:r w:rsidRPr="2249D6C5">
        <w:rPr>
          <w:sz w:val="24"/>
          <w:szCs w:val="24"/>
        </w:rPr>
        <w:t>2:30pm</w:t>
      </w:r>
      <w:r>
        <w:tab/>
      </w:r>
      <w:r w:rsidRPr="2249D6C5">
        <w:rPr>
          <w:sz w:val="24"/>
          <w:szCs w:val="24"/>
        </w:rPr>
        <w:t>Snack</w:t>
      </w:r>
    </w:p>
    <w:p w14:paraId="17B9E387" w14:textId="627B4FAD" w:rsidR="369257D7" w:rsidRDefault="369257D7" w:rsidP="2249D6C5">
      <w:pPr>
        <w:spacing w:after="0" w:line="240" w:lineRule="auto"/>
        <w:ind w:left="720"/>
        <w:rPr>
          <w:sz w:val="24"/>
          <w:szCs w:val="24"/>
        </w:rPr>
      </w:pPr>
      <w:r w:rsidRPr="2249D6C5">
        <w:rPr>
          <w:sz w:val="24"/>
          <w:szCs w:val="24"/>
        </w:rPr>
        <w:t>2:45pm</w:t>
      </w:r>
      <w:r>
        <w:tab/>
      </w:r>
      <w:r w:rsidRPr="2249D6C5">
        <w:rPr>
          <w:sz w:val="24"/>
          <w:szCs w:val="24"/>
        </w:rPr>
        <w:t>Outdoor activities</w:t>
      </w:r>
    </w:p>
    <w:p w14:paraId="31ECCC90" w14:textId="38F6CE90" w:rsidR="369257D7" w:rsidRDefault="369257D7" w:rsidP="2249D6C5">
      <w:pPr>
        <w:spacing w:after="0" w:line="240" w:lineRule="auto"/>
        <w:ind w:left="720"/>
        <w:rPr>
          <w:sz w:val="24"/>
          <w:szCs w:val="24"/>
        </w:rPr>
      </w:pPr>
      <w:r w:rsidRPr="2249D6C5">
        <w:rPr>
          <w:sz w:val="24"/>
          <w:szCs w:val="24"/>
        </w:rPr>
        <w:t>3:30pm</w:t>
      </w:r>
      <w:r>
        <w:tab/>
      </w:r>
      <w:r w:rsidRPr="2249D6C5">
        <w:rPr>
          <w:sz w:val="24"/>
          <w:szCs w:val="24"/>
        </w:rPr>
        <w:t>Transportation back to NSEA</w:t>
      </w:r>
    </w:p>
    <w:p w14:paraId="48805145" w14:textId="4780B81F" w:rsidR="369257D7" w:rsidRDefault="369257D7" w:rsidP="2249D6C5">
      <w:pPr>
        <w:spacing w:after="0" w:line="240" w:lineRule="auto"/>
        <w:ind w:left="720"/>
        <w:rPr>
          <w:sz w:val="24"/>
          <w:szCs w:val="24"/>
        </w:rPr>
      </w:pPr>
      <w:r w:rsidRPr="2249D6C5">
        <w:rPr>
          <w:sz w:val="24"/>
          <w:szCs w:val="24"/>
        </w:rPr>
        <w:t>3:45pm</w:t>
      </w:r>
      <w:r>
        <w:tab/>
      </w:r>
      <w:r w:rsidRPr="2249D6C5">
        <w:rPr>
          <w:sz w:val="24"/>
          <w:szCs w:val="24"/>
        </w:rPr>
        <w:t>Closing circle</w:t>
      </w:r>
    </w:p>
    <w:p w14:paraId="3DB36119" w14:textId="6DD63F75" w:rsidR="369257D7" w:rsidRDefault="369257D7" w:rsidP="2249D6C5">
      <w:pPr>
        <w:spacing w:after="0" w:line="240" w:lineRule="auto"/>
        <w:ind w:left="720"/>
        <w:rPr>
          <w:sz w:val="24"/>
          <w:szCs w:val="24"/>
        </w:rPr>
      </w:pPr>
      <w:r w:rsidRPr="2249D6C5">
        <w:rPr>
          <w:sz w:val="24"/>
          <w:szCs w:val="24"/>
        </w:rPr>
        <w:t>4:00pm</w:t>
      </w:r>
      <w:r>
        <w:tab/>
      </w:r>
      <w:r w:rsidRPr="2249D6C5">
        <w:rPr>
          <w:sz w:val="24"/>
          <w:szCs w:val="24"/>
        </w:rPr>
        <w:t>Goodbye, see you soon!</w:t>
      </w:r>
    </w:p>
    <w:p w14:paraId="593D7FC9" w14:textId="77777777" w:rsidR="00A24BB8" w:rsidRPr="00FE76C6" w:rsidRDefault="00A24BB8" w:rsidP="00DF008C">
      <w:pPr>
        <w:spacing w:after="0" w:line="240" w:lineRule="auto"/>
        <w:ind w:left="720"/>
        <w:rPr>
          <w:rFonts w:cstheme="minorHAnsi"/>
          <w:sz w:val="24"/>
          <w:szCs w:val="24"/>
        </w:rPr>
      </w:pPr>
    </w:p>
    <w:sectPr w:rsidR="00A24BB8" w:rsidRPr="00FE76C6" w:rsidSect="00A340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7CF6"/>
    <w:multiLevelType w:val="hybridMultilevel"/>
    <w:tmpl w:val="FD0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00FBE"/>
    <w:multiLevelType w:val="hybridMultilevel"/>
    <w:tmpl w:val="A7A0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166172">
    <w:abstractNumId w:val="1"/>
  </w:num>
  <w:num w:numId="2" w16cid:durableId="22341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13"/>
    <w:rsid w:val="000557C1"/>
    <w:rsid w:val="000A0F21"/>
    <w:rsid w:val="000D3FCB"/>
    <w:rsid w:val="0012647A"/>
    <w:rsid w:val="001674E2"/>
    <w:rsid w:val="001A352A"/>
    <w:rsid w:val="001A3E36"/>
    <w:rsid w:val="001B1877"/>
    <w:rsid w:val="001C387A"/>
    <w:rsid w:val="001D3427"/>
    <w:rsid w:val="001F73C2"/>
    <w:rsid w:val="002029D1"/>
    <w:rsid w:val="002274EF"/>
    <w:rsid w:val="00265739"/>
    <w:rsid w:val="00315D1F"/>
    <w:rsid w:val="00337992"/>
    <w:rsid w:val="00343674"/>
    <w:rsid w:val="00356346"/>
    <w:rsid w:val="00362B53"/>
    <w:rsid w:val="00382D6A"/>
    <w:rsid w:val="0039004A"/>
    <w:rsid w:val="003A36DE"/>
    <w:rsid w:val="003D5AA5"/>
    <w:rsid w:val="003E704E"/>
    <w:rsid w:val="003E7817"/>
    <w:rsid w:val="004E5661"/>
    <w:rsid w:val="00501103"/>
    <w:rsid w:val="00506813"/>
    <w:rsid w:val="00522CCB"/>
    <w:rsid w:val="005238E6"/>
    <w:rsid w:val="00525E1B"/>
    <w:rsid w:val="00534E49"/>
    <w:rsid w:val="005D00EF"/>
    <w:rsid w:val="005D34A2"/>
    <w:rsid w:val="00651198"/>
    <w:rsid w:val="00676ADE"/>
    <w:rsid w:val="006E2CDA"/>
    <w:rsid w:val="00701357"/>
    <w:rsid w:val="00716ED4"/>
    <w:rsid w:val="007404EA"/>
    <w:rsid w:val="007815A7"/>
    <w:rsid w:val="007C61A2"/>
    <w:rsid w:val="00842B10"/>
    <w:rsid w:val="00850007"/>
    <w:rsid w:val="008566F5"/>
    <w:rsid w:val="00A24BB8"/>
    <w:rsid w:val="00A34028"/>
    <w:rsid w:val="00A45D68"/>
    <w:rsid w:val="00AD29F0"/>
    <w:rsid w:val="00B00939"/>
    <w:rsid w:val="00B32FEA"/>
    <w:rsid w:val="00B97992"/>
    <w:rsid w:val="00BD1147"/>
    <w:rsid w:val="00BE6C63"/>
    <w:rsid w:val="00D044BF"/>
    <w:rsid w:val="00D71BCC"/>
    <w:rsid w:val="00DF008C"/>
    <w:rsid w:val="00DF00D3"/>
    <w:rsid w:val="00DF204A"/>
    <w:rsid w:val="00E11B35"/>
    <w:rsid w:val="00E774AF"/>
    <w:rsid w:val="00EB3C74"/>
    <w:rsid w:val="00EB49FC"/>
    <w:rsid w:val="00F247F3"/>
    <w:rsid w:val="00F63BB6"/>
    <w:rsid w:val="00FB0BB8"/>
    <w:rsid w:val="00FE76C6"/>
    <w:rsid w:val="02931A0F"/>
    <w:rsid w:val="06C3F709"/>
    <w:rsid w:val="0B4E26E8"/>
    <w:rsid w:val="0CEE9B3E"/>
    <w:rsid w:val="1325180E"/>
    <w:rsid w:val="1D55D168"/>
    <w:rsid w:val="1DE9E2DF"/>
    <w:rsid w:val="204CF0C9"/>
    <w:rsid w:val="21CE0FD1"/>
    <w:rsid w:val="2249D6C5"/>
    <w:rsid w:val="263BEC46"/>
    <w:rsid w:val="2B897D83"/>
    <w:rsid w:val="2BAFDDF5"/>
    <w:rsid w:val="2CA282AA"/>
    <w:rsid w:val="2D050406"/>
    <w:rsid w:val="309FBB47"/>
    <w:rsid w:val="31EACD99"/>
    <w:rsid w:val="35B11591"/>
    <w:rsid w:val="35ED4C81"/>
    <w:rsid w:val="369257D7"/>
    <w:rsid w:val="3B3A6080"/>
    <w:rsid w:val="3BEA5B74"/>
    <w:rsid w:val="3F21FC36"/>
    <w:rsid w:val="40050EE6"/>
    <w:rsid w:val="4781AC4A"/>
    <w:rsid w:val="4854595A"/>
    <w:rsid w:val="49B56251"/>
    <w:rsid w:val="4B42D0DC"/>
    <w:rsid w:val="4C6D672E"/>
    <w:rsid w:val="4E63CA0B"/>
    <w:rsid w:val="57F183F4"/>
    <w:rsid w:val="5E6FE993"/>
    <w:rsid w:val="62392B0B"/>
    <w:rsid w:val="628A860F"/>
    <w:rsid w:val="64E32726"/>
    <w:rsid w:val="654BDFB5"/>
    <w:rsid w:val="66D395B6"/>
    <w:rsid w:val="67289481"/>
    <w:rsid w:val="681B8F4D"/>
    <w:rsid w:val="6BA17733"/>
    <w:rsid w:val="6D0AF8C3"/>
    <w:rsid w:val="73502824"/>
    <w:rsid w:val="75ED0DE3"/>
    <w:rsid w:val="769D08D7"/>
    <w:rsid w:val="77DD7C73"/>
    <w:rsid w:val="7A2C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B574"/>
  <w15:chartTrackingRefBased/>
  <w15:docId w15:val="{D159B970-60E4-4A12-8206-4B44BB14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8C"/>
    <w:pPr>
      <w:ind w:left="720"/>
      <w:contextualSpacing/>
    </w:pPr>
  </w:style>
  <w:style w:type="character" w:styleId="Hyperlink">
    <w:name w:val="Hyperlink"/>
    <w:basedOn w:val="DefaultParagraphFont"/>
    <w:uiPriority w:val="99"/>
    <w:unhideWhenUsed/>
    <w:rsid w:val="00DF008C"/>
    <w:rPr>
      <w:color w:val="0563C1" w:themeColor="hyperlink"/>
      <w:u w:val="single"/>
    </w:rPr>
  </w:style>
  <w:style w:type="character" w:styleId="UnresolvedMention">
    <w:name w:val="Unresolved Mention"/>
    <w:basedOn w:val="DefaultParagraphFont"/>
    <w:uiPriority w:val="99"/>
    <w:semiHidden/>
    <w:unhideWhenUsed/>
    <w:rsid w:val="00DF0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zabel@n-sea.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Time xmlns="52ceaf52-6a44-4549-b24a-368644a966a5" xsi:nil="true"/>
    <TaxCatchAll xmlns="580b4f05-a48c-4a17-8e35-fd109b545c9e" xsi:nil="true"/>
    <lcf76f155ced4ddcb4097134ff3c332f xmlns="52ceaf52-6a44-4549-b24a-368644a966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DB6C7783279408173416ECD0B5388" ma:contentTypeVersion="17" ma:contentTypeDescription="Create a new document." ma:contentTypeScope="" ma:versionID="a8661d779e203a5baa7a8bf10b390611">
  <xsd:schema xmlns:xsd="http://www.w3.org/2001/XMLSchema" xmlns:xs="http://www.w3.org/2001/XMLSchema" xmlns:p="http://schemas.microsoft.com/office/2006/metadata/properties" xmlns:ns2="52ceaf52-6a44-4549-b24a-368644a966a5" xmlns:ns3="580b4f05-a48c-4a17-8e35-fd109b545c9e" targetNamespace="http://schemas.microsoft.com/office/2006/metadata/properties" ma:root="true" ma:fieldsID="3851c994e901f4f5611ee4a68015ebc8" ns2:_="" ns3:_="">
    <xsd:import namespace="52ceaf52-6a44-4549-b24a-368644a966a5"/>
    <xsd:import namespace="580b4f05-a48c-4a17-8e35-fd109b545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e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eaf52-6a44-4549-b24a-368644a96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9a7ceb-5c2f-47f8-821d-6e971cbc5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0b4f05-a48c-4a17-8e35-fd109b545c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7735018-b581-4332-95ff-11a98a07808e}" ma:internalName="TaxCatchAll" ma:showField="CatchAllData" ma:web="580b4f05-a48c-4a17-8e35-fd109b545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DE8F-101E-4471-ACE1-FE47A4473CD4}">
  <ds:schemaRefs>
    <ds:schemaRef ds:uri="http://schemas.microsoft.com/sharepoint/v3/contenttype/forms"/>
  </ds:schemaRefs>
</ds:datastoreItem>
</file>

<file path=customXml/itemProps2.xml><?xml version="1.0" encoding="utf-8"?>
<ds:datastoreItem xmlns:ds="http://schemas.openxmlformats.org/officeDocument/2006/customXml" ds:itemID="{96092964-B740-486E-8BF8-275054C4DB56}">
  <ds:schemaRefs>
    <ds:schemaRef ds:uri="http://schemas.microsoft.com/office/2006/metadata/properties"/>
    <ds:schemaRef ds:uri="http://schemas.microsoft.com/office/infopath/2007/PartnerControls"/>
    <ds:schemaRef ds:uri="52ceaf52-6a44-4549-b24a-368644a966a5"/>
    <ds:schemaRef ds:uri="580b4f05-a48c-4a17-8e35-fd109b545c9e"/>
  </ds:schemaRefs>
</ds:datastoreItem>
</file>

<file path=customXml/itemProps3.xml><?xml version="1.0" encoding="utf-8"?>
<ds:datastoreItem xmlns:ds="http://schemas.openxmlformats.org/officeDocument/2006/customXml" ds:itemID="{C0BD3E9F-A9FC-4CDD-84CE-8BB700700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eaf52-6a44-4549-b24a-368644a966a5"/>
    <ds:schemaRef ds:uri="580b4f05-a48c-4a17-8e35-fd109b545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Zabel</dc:creator>
  <cp:keywords/>
  <dc:description/>
  <cp:lastModifiedBy>Nathan Zabel</cp:lastModifiedBy>
  <cp:revision>70</cp:revision>
  <cp:lastPrinted>2021-05-13T16:02:00Z</cp:lastPrinted>
  <dcterms:created xsi:type="dcterms:W3CDTF">2021-03-31T18:25:00Z</dcterms:created>
  <dcterms:modified xsi:type="dcterms:W3CDTF">2022-12-16T21:11:00Z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0x010100BF9DB6C7783279408173416ECD0B5388</vt:lpwstr>
  </property>
  <property fmtid="{D5CDD505-2E9C-101B-9397-08002B2CF9AE}" pid="3" name="MediaServiceImageTags">
    <vt:lpwstr/>
  </property>
</Properties>
</file>